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996" w:rsidRPr="00DF6F99" w:rsidRDefault="00293996" w:rsidP="00DF6F99">
      <w:pPr>
        <w:spacing w:after="0" w:line="240" w:lineRule="auto"/>
        <w:ind w:left="4820"/>
        <w:jc w:val="both"/>
        <w:rPr>
          <w:rFonts w:ascii="Times New Roman" w:hAnsi="Times New Roman"/>
          <w:b/>
          <w:sz w:val="24"/>
          <w:szCs w:val="24"/>
        </w:rPr>
      </w:pPr>
      <w:r w:rsidRPr="00DF6F99">
        <w:rPr>
          <w:rFonts w:ascii="Times New Roman" w:hAnsi="Times New Roman"/>
          <w:b/>
          <w:sz w:val="24"/>
          <w:szCs w:val="24"/>
        </w:rPr>
        <w:t xml:space="preserve">Додаток </w:t>
      </w:r>
    </w:p>
    <w:p w:rsidR="00293996" w:rsidRPr="00DF6F99" w:rsidRDefault="00293996" w:rsidP="00DF6F99">
      <w:pPr>
        <w:spacing w:after="0" w:line="240" w:lineRule="auto"/>
        <w:ind w:left="4820"/>
        <w:jc w:val="both"/>
        <w:rPr>
          <w:rFonts w:ascii="Times New Roman" w:hAnsi="Times New Roman"/>
          <w:b/>
          <w:sz w:val="24"/>
          <w:szCs w:val="24"/>
        </w:rPr>
      </w:pPr>
      <w:r w:rsidRPr="00DF6F99">
        <w:rPr>
          <w:rFonts w:ascii="Times New Roman" w:hAnsi="Times New Roman"/>
          <w:b/>
          <w:sz w:val="24"/>
          <w:szCs w:val="24"/>
        </w:rPr>
        <w:t>до рішення Переяславської міської ради</w:t>
      </w:r>
    </w:p>
    <w:p w:rsidR="00293996" w:rsidRPr="00DF6F99" w:rsidRDefault="00293996" w:rsidP="00DF6F99">
      <w:pPr>
        <w:tabs>
          <w:tab w:val="left" w:pos="5812"/>
        </w:tabs>
        <w:spacing w:after="0" w:line="240" w:lineRule="auto"/>
        <w:ind w:left="4820" w:right="-61"/>
        <w:jc w:val="both"/>
        <w:rPr>
          <w:rFonts w:ascii="Times New Roman" w:hAnsi="Times New Roman"/>
          <w:b/>
          <w:sz w:val="24"/>
          <w:szCs w:val="24"/>
        </w:rPr>
      </w:pPr>
      <w:r w:rsidRPr="00DF6F99">
        <w:rPr>
          <w:rFonts w:ascii="Times New Roman" w:hAnsi="Times New Roman"/>
          <w:b/>
          <w:sz w:val="24"/>
          <w:szCs w:val="24"/>
        </w:rPr>
        <w:t xml:space="preserve">від </w:t>
      </w:r>
      <w:r w:rsidR="00AD4A99" w:rsidRPr="00DF6F99">
        <w:rPr>
          <w:rFonts w:ascii="Times New Roman" w:hAnsi="Times New Roman"/>
          <w:b/>
          <w:sz w:val="24"/>
          <w:szCs w:val="24"/>
        </w:rPr>
        <w:t>23</w:t>
      </w:r>
      <w:r w:rsidR="00DF6F99">
        <w:rPr>
          <w:rFonts w:ascii="Times New Roman" w:hAnsi="Times New Roman"/>
          <w:b/>
          <w:sz w:val="24"/>
          <w:szCs w:val="24"/>
        </w:rPr>
        <w:t xml:space="preserve"> квітня </w:t>
      </w:r>
      <w:r w:rsidR="00AD4A99" w:rsidRPr="00DF6F99">
        <w:rPr>
          <w:rFonts w:ascii="Times New Roman" w:hAnsi="Times New Roman"/>
          <w:b/>
          <w:sz w:val="24"/>
          <w:szCs w:val="24"/>
        </w:rPr>
        <w:t>2026 р.</w:t>
      </w:r>
      <w:r w:rsidRPr="00DF6F99">
        <w:rPr>
          <w:rFonts w:ascii="Times New Roman" w:hAnsi="Times New Roman"/>
          <w:b/>
          <w:sz w:val="24"/>
          <w:szCs w:val="24"/>
        </w:rPr>
        <w:t xml:space="preserve"> </w:t>
      </w:r>
      <w:r w:rsidR="00660289" w:rsidRPr="00DF6F99">
        <w:rPr>
          <w:rFonts w:ascii="Times New Roman" w:hAnsi="Times New Roman"/>
          <w:b/>
          <w:sz w:val="24"/>
          <w:szCs w:val="24"/>
        </w:rPr>
        <w:t xml:space="preserve">№ </w:t>
      </w:r>
      <w:r w:rsidR="0098477E" w:rsidRPr="00DF6F99">
        <w:rPr>
          <w:rFonts w:ascii="Times New Roman" w:hAnsi="Times New Roman"/>
          <w:b/>
          <w:sz w:val="24"/>
          <w:szCs w:val="24"/>
        </w:rPr>
        <w:t>1</w:t>
      </w:r>
      <w:r w:rsidR="00AD4A99" w:rsidRPr="00DF6F99">
        <w:rPr>
          <w:rFonts w:ascii="Times New Roman" w:hAnsi="Times New Roman"/>
          <w:b/>
          <w:sz w:val="24"/>
          <w:szCs w:val="24"/>
        </w:rPr>
        <w:t>6</w:t>
      </w:r>
      <w:r w:rsidR="0098477E" w:rsidRPr="00DF6F99">
        <w:rPr>
          <w:rFonts w:ascii="Times New Roman" w:hAnsi="Times New Roman"/>
          <w:b/>
          <w:sz w:val="24"/>
          <w:szCs w:val="24"/>
        </w:rPr>
        <w:t>-122-VII</w:t>
      </w:r>
      <w:r w:rsidR="00DF6F99">
        <w:rPr>
          <w:rFonts w:ascii="Times New Roman" w:hAnsi="Times New Roman"/>
          <w:b/>
          <w:sz w:val="24"/>
          <w:szCs w:val="24"/>
        </w:rPr>
        <w:t>І</w:t>
      </w:r>
    </w:p>
    <w:p w:rsidR="00293996" w:rsidRPr="00A40AF0" w:rsidRDefault="00293996" w:rsidP="00DF6F99">
      <w:pPr>
        <w:tabs>
          <w:tab w:val="left" w:pos="6096"/>
        </w:tabs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DF6F9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 xml:space="preserve">Структура та загальна чисельність </w:t>
      </w:r>
    </w:p>
    <w:p w:rsidR="00293996" w:rsidRPr="00A40AF0" w:rsidRDefault="00293996" w:rsidP="00DF6F9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 xml:space="preserve">Комунального підприємства «Ліси Переяславщини» </w:t>
      </w:r>
    </w:p>
    <w:p w:rsidR="00293996" w:rsidRPr="00A40AF0" w:rsidRDefault="00293996" w:rsidP="00DF6F9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>Переяславської міської ради</w:t>
      </w:r>
    </w:p>
    <w:p w:rsidR="00293996" w:rsidRPr="00A40AF0" w:rsidRDefault="00293996" w:rsidP="00DF6F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8"/>
        <w:gridCol w:w="6119"/>
        <w:gridCol w:w="2301"/>
      </w:tblGrid>
      <w:tr w:rsidR="00293996" w:rsidRPr="00A40AF0" w:rsidTr="003B4826">
        <w:trPr>
          <w:trHeight w:val="940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center" w:pos="4819"/>
                <w:tab w:val="left" w:pos="5040"/>
                <w:tab w:val="left" w:pos="8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Комунальне підприємство «Ліси Переяславщини»</w:t>
            </w:r>
          </w:p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Переяславської міської ради</w:t>
            </w:r>
          </w:p>
        </w:tc>
      </w:tr>
      <w:tr w:rsidR="00293996" w:rsidRPr="00A40AF0" w:rsidTr="003B4826">
        <w:trPr>
          <w:trHeight w:val="28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center" w:pos="4819"/>
                <w:tab w:val="left" w:pos="5040"/>
                <w:tab w:val="left" w:pos="8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96" w:rsidRPr="00A40AF0" w:rsidRDefault="00293996" w:rsidP="00DF6F99">
            <w:pPr>
              <w:tabs>
                <w:tab w:val="center" w:pos="4819"/>
                <w:tab w:val="left" w:pos="5040"/>
                <w:tab w:val="left" w:pos="8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Посада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96" w:rsidRPr="00A40AF0" w:rsidRDefault="00293996" w:rsidP="00DF6F99">
            <w:pPr>
              <w:tabs>
                <w:tab w:val="center" w:pos="4819"/>
                <w:tab w:val="left" w:pos="5040"/>
                <w:tab w:val="left" w:pos="8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Кількість штатних одиниць (ставок)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 xml:space="preserve">Директор 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35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 xml:space="preserve">Головний бухгалтер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Провідний інженер лісового господарства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032B0B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Лісник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2B0B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Pr="00A40AF0" w:rsidRDefault="00032B0B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Default="00032B0B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Тракторист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Pr="00A40AF0" w:rsidRDefault="00032B0B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DF6F99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Загальна чисельність працівників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032B0B" w:rsidP="00DF6F99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293996" w:rsidRPr="00A40AF0" w:rsidRDefault="00293996" w:rsidP="00DF6F99">
      <w:pPr>
        <w:tabs>
          <w:tab w:val="left" w:pos="7797"/>
          <w:tab w:val="left" w:pos="8222"/>
        </w:tabs>
        <w:spacing w:after="0" w:line="240" w:lineRule="auto"/>
        <w:ind w:left="708" w:right="436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93996" w:rsidRPr="00A40AF0" w:rsidRDefault="00293996" w:rsidP="00DF6F99">
      <w:pPr>
        <w:tabs>
          <w:tab w:val="left" w:pos="7797"/>
          <w:tab w:val="left" w:pos="8222"/>
        </w:tabs>
        <w:spacing w:after="0" w:line="240" w:lineRule="auto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DF6F99">
      <w:pPr>
        <w:tabs>
          <w:tab w:val="left" w:pos="5670"/>
          <w:tab w:val="left" w:pos="7371"/>
        </w:tabs>
        <w:spacing w:after="0" w:line="240" w:lineRule="auto"/>
        <w:ind w:right="-61"/>
        <w:rPr>
          <w:rFonts w:ascii="Times New Roman" w:hAnsi="Times New Roman"/>
          <w:b/>
          <w:sz w:val="28"/>
          <w:szCs w:val="28"/>
        </w:rPr>
      </w:pPr>
      <w:r w:rsidRPr="00A40AF0">
        <w:rPr>
          <w:rFonts w:ascii="Times New Roman" w:hAnsi="Times New Roman"/>
          <w:b/>
          <w:sz w:val="28"/>
          <w:szCs w:val="28"/>
        </w:rPr>
        <w:t>Секретар міської ради</w:t>
      </w:r>
      <w:r w:rsidRPr="00A40AF0">
        <w:rPr>
          <w:rFonts w:ascii="Times New Roman" w:hAnsi="Times New Roman"/>
          <w:b/>
          <w:sz w:val="28"/>
          <w:szCs w:val="28"/>
        </w:rPr>
        <w:tab/>
      </w:r>
      <w:r w:rsidRPr="00293996"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  <w:r w:rsidRPr="00A40AF0">
        <w:rPr>
          <w:rFonts w:ascii="Times New Roman" w:hAnsi="Times New Roman"/>
          <w:b/>
          <w:sz w:val="28"/>
          <w:szCs w:val="28"/>
        </w:rPr>
        <w:t>Лідія ОВЕРЧУК</w:t>
      </w:r>
    </w:p>
    <w:p w:rsidR="00BF07F7" w:rsidRDefault="00BF07F7" w:rsidP="00DF6F99">
      <w:pPr>
        <w:spacing w:after="0" w:line="240" w:lineRule="auto"/>
      </w:pPr>
    </w:p>
    <w:sectPr w:rsidR="00BF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96"/>
    <w:rsid w:val="00032B0B"/>
    <w:rsid w:val="00131DE7"/>
    <w:rsid w:val="00293996"/>
    <w:rsid w:val="00660289"/>
    <w:rsid w:val="009727DB"/>
    <w:rsid w:val="0098477E"/>
    <w:rsid w:val="00AD4A99"/>
    <w:rsid w:val="00BF07F7"/>
    <w:rsid w:val="00D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F42A"/>
  <w15:chartTrackingRefBased/>
  <w15:docId w15:val="{00BBF736-9D1D-43D5-B2B9-4277414B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996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8</cp:revision>
  <dcterms:created xsi:type="dcterms:W3CDTF">2026-04-09T11:05:00Z</dcterms:created>
  <dcterms:modified xsi:type="dcterms:W3CDTF">2026-04-23T12:46:00Z</dcterms:modified>
</cp:coreProperties>
</file>